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B4" w:rsidRDefault="00E466B4" w:rsidP="00690E15">
      <w:pPr>
        <w:spacing w:after="0" w:line="240" w:lineRule="auto"/>
        <w:rPr>
          <w:rFonts w:ascii="Times New Roman" w:eastAsia="Times New Roman" w:hAnsi="Times New Roman" w:cs="Times New Roman"/>
          <w:b/>
          <w:sz w:val="28"/>
          <w:szCs w:val="28"/>
          <w:lang w:val="en-GB" w:eastAsia="nl-BE"/>
        </w:rPr>
      </w:pPr>
      <w:r w:rsidRPr="00E466B4">
        <w:rPr>
          <w:rFonts w:ascii="Times New Roman" w:eastAsia="Times New Roman" w:hAnsi="Times New Roman" w:cs="Times New Roman"/>
          <w:b/>
          <w:sz w:val="28"/>
          <w:szCs w:val="28"/>
          <w:lang w:val="en-GB" w:eastAsia="nl-BE"/>
        </w:rPr>
        <w:t xml:space="preserve">Patient Preference and Adherence </w:t>
      </w:r>
      <w:r>
        <w:rPr>
          <w:rFonts w:ascii="Times New Roman" w:eastAsia="Times New Roman" w:hAnsi="Times New Roman" w:cs="Times New Roman"/>
          <w:b/>
          <w:sz w:val="28"/>
          <w:szCs w:val="28"/>
          <w:lang w:val="en-GB" w:eastAsia="nl-BE"/>
        </w:rPr>
        <w:tab/>
      </w:r>
      <w:r>
        <w:rPr>
          <w:rFonts w:ascii="Times New Roman" w:eastAsia="Times New Roman" w:hAnsi="Times New Roman" w:cs="Times New Roman"/>
          <w:b/>
          <w:sz w:val="28"/>
          <w:szCs w:val="28"/>
          <w:lang w:val="en-GB" w:eastAsia="nl-BE"/>
        </w:rPr>
        <w:tab/>
      </w:r>
      <w:r>
        <w:rPr>
          <w:rFonts w:ascii="Times New Roman" w:eastAsia="Times New Roman" w:hAnsi="Times New Roman" w:cs="Times New Roman"/>
          <w:b/>
          <w:sz w:val="28"/>
          <w:szCs w:val="28"/>
          <w:lang w:val="en-GB" w:eastAsia="nl-BE"/>
        </w:rPr>
        <w:tab/>
      </w:r>
      <w:r>
        <w:rPr>
          <w:rFonts w:ascii="Times New Roman" w:eastAsia="Times New Roman" w:hAnsi="Times New Roman" w:cs="Times New Roman"/>
          <w:b/>
          <w:sz w:val="28"/>
          <w:szCs w:val="28"/>
          <w:lang w:val="en-GB" w:eastAsia="nl-BE"/>
        </w:rPr>
        <w:tab/>
      </w:r>
      <w:r>
        <w:rPr>
          <w:rFonts w:ascii="Times New Roman" w:eastAsia="Times New Roman" w:hAnsi="Times New Roman" w:cs="Times New Roman"/>
          <w:b/>
          <w:sz w:val="28"/>
          <w:szCs w:val="28"/>
          <w:lang w:val="en-GB" w:eastAsia="nl-BE"/>
        </w:rPr>
        <w:tab/>
      </w:r>
      <w:r>
        <w:rPr>
          <w:rFonts w:ascii="Times New Roman" w:eastAsia="Times New Roman" w:hAnsi="Times New Roman" w:cs="Times New Roman"/>
          <w:b/>
          <w:sz w:val="28"/>
          <w:szCs w:val="28"/>
          <w:lang w:val="en-GB" w:eastAsia="nl-BE"/>
        </w:rPr>
        <w:tab/>
      </w:r>
      <w:bookmarkStart w:id="0" w:name="_GoBack"/>
      <w:bookmarkEnd w:id="0"/>
      <w:r w:rsidRPr="00E466B4">
        <w:rPr>
          <w:rFonts w:ascii="Times New Roman" w:eastAsia="Times New Roman" w:hAnsi="Times New Roman" w:cs="Times New Roman"/>
          <w:b/>
          <w:sz w:val="28"/>
          <w:szCs w:val="28"/>
          <w:lang w:val="en-GB" w:eastAsia="nl-BE"/>
        </w:rPr>
        <w:t>Dovepress</w:t>
      </w:r>
    </w:p>
    <w:p w:rsidR="00E466B4" w:rsidRDefault="00E466B4" w:rsidP="00690E15">
      <w:pPr>
        <w:spacing w:after="0" w:line="240" w:lineRule="auto"/>
        <w:rPr>
          <w:rFonts w:ascii="Times New Roman" w:eastAsia="Times New Roman" w:hAnsi="Times New Roman" w:cs="Times New Roman"/>
          <w:b/>
          <w:sz w:val="28"/>
          <w:szCs w:val="28"/>
          <w:lang w:val="en-GB" w:eastAsia="nl-BE"/>
        </w:rPr>
      </w:pPr>
    </w:p>
    <w:p w:rsidR="00690E15" w:rsidRPr="00E466B4" w:rsidRDefault="00690E15" w:rsidP="00690E15">
      <w:pPr>
        <w:spacing w:after="0" w:line="240" w:lineRule="auto"/>
        <w:rPr>
          <w:rFonts w:ascii="Times New Roman" w:eastAsia="Times New Roman" w:hAnsi="Times New Roman" w:cs="Times New Roman"/>
          <w:b/>
          <w:sz w:val="28"/>
          <w:szCs w:val="28"/>
          <w:lang w:val="en-GB" w:eastAsia="nl-BE"/>
        </w:rPr>
      </w:pPr>
      <w:r w:rsidRPr="00E466B4">
        <w:rPr>
          <w:rFonts w:ascii="Times New Roman" w:eastAsia="Times New Roman" w:hAnsi="Times New Roman" w:cs="Times New Roman"/>
          <w:b/>
          <w:sz w:val="28"/>
          <w:szCs w:val="28"/>
          <w:lang w:val="en-GB" w:eastAsia="nl-BE"/>
        </w:rPr>
        <w:t>A 4-year non-randomized comparative phase-IV study of early rheumatoid arthritis: integrative anthroposophic medicine for patien</w:t>
      </w:r>
      <w:r w:rsidR="00E466B4" w:rsidRPr="00E466B4">
        <w:rPr>
          <w:rFonts w:ascii="Times New Roman" w:eastAsia="Times New Roman" w:hAnsi="Times New Roman" w:cs="Times New Roman"/>
          <w:b/>
          <w:sz w:val="28"/>
          <w:szCs w:val="28"/>
          <w:lang w:val="en-GB" w:eastAsia="nl-BE"/>
        </w:rPr>
        <w:t>ts with preference against DMArDs versus conventional therapy including DMArDs for patients without preference</w:t>
      </w:r>
    </w:p>
    <w:p w:rsidR="00690E15" w:rsidRPr="00E466B4" w:rsidRDefault="00690E15" w:rsidP="00690E15">
      <w:pPr>
        <w:spacing w:after="0" w:line="240" w:lineRule="auto"/>
        <w:rPr>
          <w:rFonts w:ascii="Times New Roman" w:eastAsia="Times New Roman" w:hAnsi="Times New Roman" w:cs="Times New Roman"/>
          <w:b/>
          <w:sz w:val="24"/>
          <w:szCs w:val="24"/>
          <w:lang w:val="en-GB" w:eastAsia="nl-BE"/>
        </w:rPr>
      </w:pPr>
    </w:p>
    <w:p w:rsidR="00690E15" w:rsidRPr="00E466B4" w:rsidRDefault="00E466B4" w:rsidP="00690E15">
      <w:pPr>
        <w:spacing w:after="0" w:line="240" w:lineRule="auto"/>
        <w:rPr>
          <w:rFonts w:ascii="Times New Roman" w:eastAsia="Times New Roman" w:hAnsi="Times New Roman" w:cs="Times New Roman"/>
          <w:i/>
          <w:sz w:val="24"/>
          <w:szCs w:val="24"/>
          <w:lang w:val="en-GB" w:eastAsia="nl-BE"/>
        </w:rPr>
      </w:pPr>
      <w:hyperlink r:id="rId4" w:tgtFrame="_blank" w:history="1">
        <w:r w:rsidR="00690E15" w:rsidRPr="00E466B4">
          <w:rPr>
            <w:rFonts w:ascii="Times New Roman" w:eastAsia="Times New Roman" w:hAnsi="Times New Roman" w:cs="Times New Roman"/>
            <w:i/>
            <w:color w:val="0000FF"/>
            <w:sz w:val="24"/>
            <w:szCs w:val="24"/>
            <w:u w:val="single"/>
            <w:lang w:val="en-GB" w:eastAsia="nl-BE"/>
          </w:rPr>
          <w:t>Medical Section Goetheanum Anthroposophic Medicine</w:t>
        </w:r>
      </w:hyperlink>
      <w:r w:rsidR="00690E15" w:rsidRPr="00E466B4">
        <w:rPr>
          <w:rFonts w:ascii="Times New Roman" w:eastAsia="Times New Roman" w:hAnsi="Times New Roman" w:cs="Times New Roman"/>
          <w:i/>
          <w:sz w:val="24"/>
          <w:szCs w:val="24"/>
          <w:lang w:val="en-GB" w:eastAsia="nl-BE"/>
        </w:rPr>
        <w:t>·</w:t>
      </w:r>
      <w:r w:rsidRPr="00E466B4">
        <w:rPr>
          <w:rFonts w:ascii="Times New Roman" w:eastAsia="Times New Roman" w:hAnsi="Times New Roman" w:cs="Times New Roman"/>
          <w:i/>
          <w:sz w:val="24"/>
          <w:szCs w:val="24"/>
          <w:lang w:val="en-GB" w:eastAsia="nl-BE"/>
        </w:rPr>
        <w:t xml:space="preserve"> </w:t>
      </w:r>
      <w:hyperlink r:id="rId5" w:history="1">
        <w:r w:rsidR="00690E15" w:rsidRPr="00E466B4">
          <w:rPr>
            <w:rFonts w:ascii="Times New Roman" w:eastAsia="Times New Roman" w:hAnsi="Times New Roman" w:cs="Times New Roman"/>
            <w:i/>
            <w:color w:val="0000FF"/>
            <w:sz w:val="24"/>
            <w:szCs w:val="24"/>
            <w:lang w:val="en-GB" w:eastAsia="nl-BE"/>
          </w:rPr>
          <w:t>woensdag 25 april 2018</w:t>
        </w:r>
      </w:hyperlink>
    </w:p>
    <w:p w:rsidR="00690E15" w:rsidRPr="00E466B4" w:rsidRDefault="00690E15" w:rsidP="00690E15">
      <w:pPr>
        <w:spacing w:after="0" w:line="240" w:lineRule="auto"/>
        <w:rPr>
          <w:rFonts w:ascii="Times New Roman" w:eastAsia="Times New Roman" w:hAnsi="Times New Roman" w:cs="Times New Roman"/>
          <w:i/>
          <w:sz w:val="24"/>
          <w:szCs w:val="24"/>
          <w:lang w:val="en-GB" w:eastAsia="nl-BE"/>
        </w:rPr>
      </w:pPr>
      <w:r w:rsidRPr="00E466B4">
        <w:rPr>
          <w:rFonts w:ascii="Times New Roman" w:eastAsia="Times New Roman" w:hAnsi="Times New Roman" w:cs="Times New Roman"/>
          <w:i/>
          <w:sz w:val="24"/>
          <w:szCs w:val="24"/>
          <w:lang w:val="en-GB" w:eastAsia="nl-BE"/>
        </w:rPr>
        <w:t xml:space="preserve">Harald J Hamre,1 </w:t>
      </w:r>
      <w:r w:rsidR="00E466B4">
        <w:rPr>
          <w:rFonts w:ascii="Times New Roman" w:eastAsia="Times New Roman" w:hAnsi="Times New Roman" w:cs="Times New Roman"/>
          <w:i/>
          <w:sz w:val="24"/>
          <w:szCs w:val="24"/>
          <w:lang w:val="en-GB" w:eastAsia="nl-BE"/>
        </w:rPr>
        <w:t xml:space="preserve">- </w:t>
      </w:r>
      <w:r w:rsidRPr="00E466B4">
        <w:rPr>
          <w:rFonts w:ascii="Times New Roman" w:eastAsia="Times New Roman" w:hAnsi="Times New Roman" w:cs="Times New Roman"/>
          <w:i/>
          <w:sz w:val="24"/>
          <w:szCs w:val="24"/>
          <w:lang w:val="en-GB" w:eastAsia="nl-BE"/>
        </w:rPr>
        <w:t>Van N Pham</w:t>
      </w:r>
      <w:r w:rsidR="00E466B4">
        <w:rPr>
          <w:rFonts w:ascii="Times New Roman" w:eastAsia="Times New Roman" w:hAnsi="Times New Roman" w:cs="Times New Roman"/>
          <w:i/>
          <w:sz w:val="24"/>
          <w:szCs w:val="24"/>
          <w:lang w:val="en-GB" w:eastAsia="nl-BE"/>
        </w:rPr>
        <w:t xml:space="preserve">,2 - </w:t>
      </w:r>
      <w:r w:rsidRPr="00E466B4">
        <w:rPr>
          <w:rFonts w:ascii="Times New Roman" w:eastAsia="Times New Roman" w:hAnsi="Times New Roman" w:cs="Times New Roman"/>
          <w:i/>
          <w:sz w:val="24"/>
          <w:szCs w:val="24"/>
          <w:lang w:val="en-GB" w:eastAsia="nl-BE"/>
        </w:rPr>
        <w:t xml:space="preserve">Christian Kern,3 </w:t>
      </w:r>
      <w:r w:rsidR="00E466B4">
        <w:rPr>
          <w:rFonts w:ascii="Times New Roman" w:eastAsia="Times New Roman" w:hAnsi="Times New Roman" w:cs="Times New Roman"/>
          <w:i/>
          <w:sz w:val="24"/>
          <w:szCs w:val="24"/>
          <w:lang w:val="en-GB" w:eastAsia="nl-BE"/>
        </w:rPr>
        <w:t xml:space="preserve">- </w:t>
      </w:r>
      <w:r w:rsidRPr="00E466B4">
        <w:rPr>
          <w:rFonts w:ascii="Times New Roman" w:eastAsia="Times New Roman" w:hAnsi="Times New Roman" w:cs="Times New Roman"/>
          <w:i/>
          <w:sz w:val="24"/>
          <w:szCs w:val="24"/>
          <w:lang w:val="en-GB" w:eastAsia="nl-BE"/>
        </w:rPr>
        <w:t xml:space="preserve">Rolf Rau,4 </w:t>
      </w:r>
      <w:r w:rsidR="00E466B4">
        <w:rPr>
          <w:rFonts w:ascii="Times New Roman" w:eastAsia="Times New Roman" w:hAnsi="Times New Roman" w:cs="Times New Roman"/>
          <w:i/>
          <w:sz w:val="24"/>
          <w:szCs w:val="24"/>
          <w:lang w:val="en-GB" w:eastAsia="nl-BE"/>
        </w:rPr>
        <w:t xml:space="preserve">- </w:t>
      </w:r>
      <w:r w:rsidRPr="00E466B4">
        <w:rPr>
          <w:rFonts w:ascii="Times New Roman" w:eastAsia="Times New Roman" w:hAnsi="Times New Roman" w:cs="Times New Roman"/>
          <w:i/>
          <w:sz w:val="24"/>
          <w:szCs w:val="24"/>
          <w:lang w:val="en-GB" w:eastAsia="nl-BE"/>
        </w:rPr>
        <w:t xml:space="preserve">Jörn Klasen,3 </w:t>
      </w:r>
      <w:r w:rsidR="00E466B4">
        <w:rPr>
          <w:rFonts w:ascii="Times New Roman" w:eastAsia="Times New Roman" w:hAnsi="Times New Roman" w:cs="Times New Roman"/>
          <w:i/>
          <w:sz w:val="24"/>
          <w:szCs w:val="24"/>
          <w:lang w:val="en-GB" w:eastAsia="nl-BE"/>
        </w:rPr>
        <w:t xml:space="preserve">- </w:t>
      </w:r>
      <w:r w:rsidRPr="00E466B4">
        <w:rPr>
          <w:rFonts w:ascii="Times New Roman" w:eastAsia="Times New Roman" w:hAnsi="Times New Roman" w:cs="Times New Roman"/>
          <w:i/>
          <w:sz w:val="24"/>
          <w:szCs w:val="24"/>
          <w:lang w:val="en-GB" w:eastAsia="nl-BE"/>
        </w:rPr>
        <w:t xml:space="preserve">Ute Schendel,5 </w:t>
      </w:r>
      <w:r w:rsidR="00E466B4">
        <w:rPr>
          <w:rFonts w:ascii="Times New Roman" w:eastAsia="Times New Roman" w:hAnsi="Times New Roman" w:cs="Times New Roman"/>
          <w:i/>
          <w:sz w:val="24"/>
          <w:szCs w:val="24"/>
          <w:lang w:val="en-GB" w:eastAsia="nl-BE"/>
        </w:rPr>
        <w:t xml:space="preserve">- </w:t>
      </w:r>
      <w:r w:rsidRPr="00E466B4">
        <w:rPr>
          <w:rFonts w:ascii="Times New Roman" w:eastAsia="Times New Roman" w:hAnsi="Times New Roman" w:cs="Times New Roman"/>
          <w:i/>
          <w:sz w:val="24"/>
          <w:szCs w:val="24"/>
          <w:lang w:val="en-GB" w:eastAsia="nl-BE"/>
        </w:rPr>
        <w:t>Lars Gerlach,6</w:t>
      </w:r>
      <w:r w:rsidR="00E466B4">
        <w:rPr>
          <w:rFonts w:ascii="Times New Roman" w:eastAsia="Times New Roman" w:hAnsi="Times New Roman" w:cs="Times New Roman"/>
          <w:i/>
          <w:sz w:val="24"/>
          <w:szCs w:val="24"/>
          <w:lang w:val="en-GB" w:eastAsia="nl-BE"/>
        </w:rPr>
        <w:t xml:space="preserve"> - </w:t>
      </w:r>
      <w:r w:rsidRPr="00E466B4">
        <w:rPr>
          <w:rFonts w:ascii="Times New Roman" w:eastAsia="Times New Roman" w:hAnsi="Times New Roman" w:cs="Times New Roman"/>
          <w:i/>
          <w:sz w:val="24"/>
          <w:szCs w:val="24"/>
          <w:lang w:val="en-GB" w:eastAsia="nl-BE"/>
        </w:rPr>
        <w:t>Attyla Drabik,2</w:t>
      </w:r>
      <w:r w:rsidR="00E466B4">
        <w:rPr>
          <w:rFonts w:ascii="Times New Roman" w:eastAsia="Times New Roman" w:hAnsi="Times New Roman" w:cs="Times New Roman"/>
          <w:i/>
          <w:sz w:val="24"/>
          <w:szCs w:val="24"/>
          <w:lang w:val="en-GB" w:eastAsia="nl-BE"/>
        </w:rPr>
        <w:t xml:space="preserve"> - </w:t>
      </w:r>
      <w:r w:rsidRPr="00E466B4">
        <w:rPr>
          <w:rFonts w:ascii="Times New Roman" w:eastAsia="Times New Roman" w:hAnsi="Times New Roman" w:cs="Times New Roman"/>
          <w:i/>
          <w:sz w:val="24"/>
          <w:szCs w:val="24"/>
          <w:lang w:val="en-GB" w:eastAsia="nl-BE"/>
        </w:rPr>
        <w:t xml:space="preserve">Ludger Simon6,†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1</w:t>
      </w:r>
      <w:r w:rsidR="00E466B4">
        <w:rPr>
          <w:rFonts w:ascii="Times New Roman" w:eastAsia="Times New Roman" w:hAnsi="Times New Roman" w:cs="Times New Roman"/>
          <w:sz w:val="24"/>
          <w:szCs w:val="24"/>
          <w:lang w:val="en-GB" w:eastAsia="nl-BE"/>
        </w:rPr>
        <w:t xml:space="preserve"> </w:t>
      </w:r>
      <w:r w:rsidRPr="00E466B4">
        <w:rPr>
          <w:rFonts w:ascii="Times New Roman" w:eastAsia="Times New Roman" w:hAnsi="Times New Roman" w:cs="Times New Roman"/>
          <w:sz w:val="24"/>
          <w:szCs w:val="24"/>
          <w:lang w:val="en-GB" w:eastAsia="nl-BE"/>
        </w:rPr>
        <w:t xml:space="preserve">Institute for Applied Epistemology and Medical Methodology at the Witten/Herdecke University, Freiburg, Germany; </w:t>
      </w:r>
    </w:p>
    <w:p w:rsid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2</w:t>
      </w:r>
      <w:r w:rsidR="00E466B4">
        <w:rPr>
          <w:rFonts w:ascii="Times New Roman" w:eastAsia="Times New Roman" w:hAnsi="Times New Roman" w:cs="Times New Roman"/>
          <w:sz w:val="24"/>
          <w:szCs w:val="24"/>
          <w:lang w:val="en-GB" w:eastAsia="nl-BE"/>
        </w:rPr>
        <w:t xml:space="preserve"> </w:t>
      </w:r>
      <w:r w:rsidRPr="00E466B4">
        <w:rPr>
          <w:rFonts w:ascii="Times New Roman" w:eastAsia="Times New Roman" w:hAnsi="Times New Roman" w:cs="Times New Roman"/>
          <w:sz w:val="24"/>
          <w:szCs w:val="24"/>
          <w:lang w:val="en-GB" w:eastAsia="nl-BE"/>
        </w:rPr>
        <w:t xml:space="preserve">Institute of Statistics in Medicine, Universitätsklinikum Düsseldorf, Düsseldorf, Germany; </w:t>
      </w:r>
    </w:p>
    <w:p w:rsid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3</w:t>
      </w:r>
      <w:r w:rsidR="00E466B4">
        <w:rPr>
          <w:rFonts w:ascii="Times New Roman" w:eastAsia="Times New Roman" w:hAnsi="Times New Roman" w:cs="Times New Roman"/>
          <w:sz w:val="24"/>
          <w:szCs w:val="24"/>
          <w:lang w:val="en-GB" w:eastAsia="nl-BE"/>
        </w:rPr>
        <w:t xml:space="preserve"> </w:t>
      </w:r>
      <w:r w:rsidRPr="00E466B4">
        <w:rPr>
          <w:rFonts w:ascii="Times New Roman" w:eastAsia="Times New Roman" w:hAnsi="Times New Roman" w:cs="Times New Roman"/>
          <w:sz w:val="24"/>
          <w:szCs w:val="24"/>
          <w:lang w:val="en-GB" w:eastAsia="nl-BE"/>
        </w:rPr>
        <w:t xml:space="preserve">Department of Integrative Medicine, Asklepios Westklinikum, Hamburg, Germany; </w:t>
      </w:r>
    </w:p>
    <w:p w:rsid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4</w:t>
      </w:r>
      <w:r w:rsidR="00E466B4">
        <w:rPr>
          <w:rFonts w:ascii="Times New Roman" w:eastAsia="Times New Roman" w:hAnsi="Times New Roman" w:cs="Times New Roman"/>
          <w:sz w:val="24"/>
          <w:szCs w:val="24"/>
          <w:lang w:val="en-GB" w:eastAsia="nl-BE"/>
        </w:rPr>
        <w:t xml:space="preserve"> </w:t>
      </w:r>
      <w:r w:rsidRPr="00E466B4">
        <w:rPr>
          <w:rFonts w:ascii="Times New Roman" w:eastAsia="Times New Roman" w:hAnsi="Times New Roman" w:cs="Times New Roman"/>
          <w:sz w:val="24"/>
          <w:szCs w:val="24"/>
          <w:lang w:val="en-GB" w:eastAsia="nl-BE"/>
        </w:rPr>
        <w:t xml:space="preserve">Department of Rheumatology, Evangelisches Fachkrankenhaus Ratingen, Ratingen, Germany; </w:t>
      </w:r>
    </w:p>
    <w:p w:rsid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5</w:t>
      </w:r>
      <w:r w:rsidR="00E466B4">
        <w:rPr>
          <w:rFonts w:ascii="Times New Roman" w:eastAsia="Times New Roman" w:hAnsi="Times New Roman" w:cs="Times New Roman"/>
          <w:sz w:val="24"/>
          <w:szCs w:val="24"/>
          <w:lang w:val="en-GB" w:eastAsia="nl-BE"/>
        </w:rPr>
        <w:t xml:space="preserve"> </w:t>
      </w:r>
      <w:r w:rsidRPr="00E466B4">
        <w:rPr>
          <w:rFonts w:ascii="Times New Roman" w:eastAsia="Times New Roman" w:hAnsi="Times New Roman" w:cs="Times New Roman"/>
          <w:sz w:val="24"/>
          <w:szCs w:val="24"/>
          <w:lang w:val="en-GB" w:eastAsia="nl-BE"/>
        </w:rPr>
        <w:t xml:space="preserve">Department of Rheumatology, m&amp;i-Fachklinik Bad Pyrmont, Bad Pyrmont, Germany;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6</w:t>
      </w:r>
      <w:r w:rsidR="00E466B4">
        <w:rPr>
          <w:rFonts w:ascii="Times New Roman" w:eastAsia="Times New Roman" w:hAnsi="Times New Roman" w:cs="Times New Roman"/>
          <w:sz w:val="24"/>
          <w:szCs w:val="24"/>
          <w:lang w:val="en-GB" w:eastAsia="nl-BE"/>
        </w:rPr>
        <w:t xml:space="preserve"> </w:t>
      </w:r>
      <w:r w:rsidRPr="00E466B4">
        <w:rPr>
          <w:rFonts w:ascii="Times New Roman" w:eastAsia="Times New Roman" w:hAnsi="Times New Roman" w:cs="Times New Roman"/>
          <w:sz w:val="24"/>
          <w:szCs w:val="24"/>
          <w:lang w:val="en-GB" w:eastAsia="nl-BE"/>
        </w:rPr>
        <w:t xml:space="preserve">Department of Internal Medicine and Gastroenterology, Filderklinik, Filderstadt, Germany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 xml:space="preserve">†Dr Ludger Simon passed away on June 10, 2016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u w:val="single"/>
          <w:lang w:val="en-GB" w:eastAsia="nl-BE"/>
        </w:rPr>
        <w:t>Background:</w:t>
      </w:r>
      <w:r w:rsidRPr="00E466B4">
        <w:rPr>
          <w:rFonts w:ascii="Times New Roman" w:eastAsia="Times New Roman" w:hAnsi="Times New Roman" w:cs="Times New Roman"/>
          <w:sz w:val="24"/>
          <w:szCs w:val="24"/>
          <w:lang w:val="en-GB" w:eastAsia="nl-BE"/>
        </w:rPr>
        <w:t xml:space="preserve"> While disease-modifying antirheumatic drugs (DMARDs) are a mainstay of therapy for rheumatoid arthritis (RA), some patients with early RA refuse DMARDs. In anthroposophic medicine (AM), a treatment strategy for early RA without DMARDs has been developed. Preliminary data suggest that RA symptoms and inflammatory markers can be reduced under AM, without DMARDs. </w:t>
      </w:r>
    </w:p>
    <w:p w:rsidR="00690E15" w:rsidRPr="00E466B4" w:rsidRDefault="00690E15" w:rsidP="00690E15">
      <w:pPr>
        <w:spacing w:after="0" w:line="240" w:lineRule="auto"/>
        <w:rPr>
          <w:rFonts w:ascii="Times New Roman" w:eastAsia="Times New Roman" w:hAnsi="Times New Roman" w:cs="Times New Roman"/>
          <w:sz w:val="24"/>
          <w:szCs w:val="24"/>
          <w:u w:val="single"/>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u w:val="single"/>
          <w:lang w:val="en-GB" w:eastAsia="nl-BE"/>
        </w:rPr>
        <w:t>Patients and methods:</w:t>
      </w:r>
      <w:r w:rsidRPr="00E466B4">
        <w:rPr>
          <w:rFonts w:ascii="Times New Roman" w:eastAsia="Times New Roman" w:hAnsi="Times New Roman" w:cs="Times New Roman"/>
          <w:sz w:val="24"/>
          <w:szCs w:val="24"/>
          <w:lang w:val="en-GB" w:eastAsia="nl-BE"/>
        </w:rPr>
        <w:t xml:space="preserve"> Two hundred and fifty-one self-selected patients aged 16–70 years, starting treatment for RA of </w:t>
      </w:r>
      <w:r w:rsidRPr="00690E15">
        <w:rPr>
          <w:rFonts w:ascii="Times New Roman" w:eastAsia="Times New Roman" w:hAnsi="Times New Roman" w:cs="Times New Roman"/>
          <w:noProof/>
          <w:sz w:val="24"/>
          <w:szCs w:val="24"/>
          <w:lang w:eastAsia="nl-BE"/>
        </w:rPr>
        <w:drawing>
          <wp:inline distT="0" distB="0" distL="0" distR="0" wp14:anchorId="409A68BC" wp14:editId="29983272">
            <wp:extent cx="175260" cy="175260"/>
            <wp:effectExtent l="0" t="0" r="0" b="0"/>
            <wp:docPr id="1" name="Afbeelding 1" descr="https://static.xx.fbcdn.net/images/emoji.php/v9/f31/1.5/18/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31/1.5/18/27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E466B4">
        <w:rPr>
          <w:rFonts w:ascii="Times New Roman" w:eastAsia="Times New Roman" w:hAnsi="Times New Roman" w:cs="Times New Roman"/>
          <w:sz w:val="24"/>
          <w:szCs w:val="24"/>
          <w:lang w:val="en-GB" w:eastAsia="nl-BE"/>
        </w:rPr>
        <w:t xml:space="preserve">&lt;3 years duration, without prior DMARD therapy, participated in a prospective, non-randomized, comparative Phase IV study. C-patients were treated in clinics offering conventional therapy including DMARDs, while A-patients had chosen treatment in anthroposophic clinics, without DMARDs. Both groups received corticosteroids and nonsteroidal anti-inflammatory drugs (NSAIDs). Primary outcomes were intensity of RA symptoms measured by self-rating on visual analog scales, C-reactive protein, radiological progression, study withdrawals, serious adverse events (SAE), and adverse drug reactions in months 0–48.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u w:val="single"/>
          <w:lang w:val="en-GB" w:eastAsia="nl-BE"/>
        </w:rPr>
        <w:t>Results:</w:t>
      </w:r>
      <w:r w:rsidRPr="00E466B4">
        <w:rPr>
          <w:rFonts w:ascii="Times New Roman" w:eastAsia="Times New Roman" w:hAnsi="Times New Roman" w:cs="Times New Roman"/>
          <w:sz w:val="24"/>
          <w:szCs w:val="24"/>
          <w:lang w:val="en-GB" w:eastAsia="nl-BE"/>
        </w:rPr>
        <w:t xml:space="preserve"> The groups were similar in most baseline characteristics, while A-patients had longer disease duration (mean 15.1 vs 10.8 months, p&lt;0.0001), slightly more bone destruction, and a much higher proportion of women (94.6% vs 69.7%, p&lt;0.0001). In months 0–12, corticosteroids were used by 45.7% and 81.6% (p&lt;0.0001) and NSAIDs by 52.8% and 68.5% (p=0.0191) of A- and C-patients, respectively. During follow-up, both groups not only had marked reduction of RA symptoms and C-reactive protein, but also some radiological disease progression. Also, 6.2% of A-patients needed DMARDs. Apart from adverse drug reactions (50.4% and 69.7% of A- and C-patients, respectively, p=0.0020), none of the primary outcomes showed any significant between-group difference.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u w:val="single"/>
          <w:lang w:val="en-GB" w:eastAsia="nl-BE"/>
        </w:rPr>
        <w:lastRenderedPageBreak/>
        <w:t>Conclusion:</w:t>
      </w:r>
      <w:r w:rsidRPr="00E466B4">
        <w:rPr>
          <w:rFonts w:ascii="Times New Roman" w:eastAsia="Times New Roman" w:hAnsi="Times New Roman" w:cs="Times New Roman"/>
          <w:sz w:val="24"/>
          <w:szCs w:val="24"/>
          <w:lang w:val="en-GB" w:eastAsia="nl-BE"/>
        </w:rPr>
        <w:t xml:space="preserve"> Study results suggest that for most patients preferring anthroposophic treatment, satisfactory results can be achieved without use of DMARDs and with less use of corticosteroids and NSAIDs than in conventional care.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u w:val="single"/>
          <w:lang w:val="en-GB" w:eastAsia="nl-BE"/>
        </w:rPr>
        <w:t>Limitation:</w:t>
      </w:r>
      <w:r w:rsidRPr="00E466B4">
        <w:rPr>
          <w:rFonts w:ascii="Times New Roman" w:eastAsia="Times New Roman" w:hAnsi="Times New Roman" w:cs="Times New Roman"/>
          <w:sz w:val="24"/>
          <w:szCs w:val="24"/>
          <w:lang w:val="en-GB" w:eastAsia="nl-BE"/>
        </w:rPr>
        <w:t xml:space="preserve"> Because of the non-randomized study design, with A-patients choosing anthroposophic treatment, one cannot infer how this treatment would have worked for C-patients.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u w:val="single"/>
          <w:lang w:val="en-GB" w:eastAsia="nl-BE"/>
        </w:rPr>
        <w:t>Keywords:</w:t>
      </w:r>
      <w:r w:rsidRPr="00E466B4">
        <w:rPr>
          <w:rFonts w:ascii="Times New Roman" w:eastAsia="Times New Roman" w:hAnsi="Times New Roman" w:cs="Times New Roman"/>
          <w:sz w:val="24"/>
          <w:szCs w:val="24"/>
          <w:lang w:val="en-GB" w:eastAsia="nl-BE"/>
        </w:rPr>
        <w:t xml:space="preserve"> clinical trial, Phase IV, disease-modifying antirheumatic drugs, integrative medicine, patient preference, rheumatoid arthritis</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E466B4" w:rsidP="00690E15">
      <w:pPr>
        <w:spacing w:after="0" w:line="240" w:lineRule="auto"/>
        <w:rPr>
          <w:rFonts w:ascii="Times New Roman" w:eastAsia="Times New Roman" w:hAnsi="Times New Roman" w:cs="Times New Roman"/>
          <w:sz w:val="24"/>
          <w:szCs w:val="24"/>
          <w:lang w:val="en-GB" w:eastAsia="nl-BE"/>
        </w:rPr>
      </w:pPr>
      <w:hyperlink r:id="rId7" w:tgtFrame="_blank" w:history="1">
        <w:r w:rsidR="00690E15" w:rsidRPr="00E466B4">
          <w:rPr>
            <w:rFonts w:ascii="Times New Roman" w:eastAsia="Times New Roman" w:hAnsi="Times New Roman" w:cs="Times New Roman"/>
            <w:color w:val="0000FF"/>
            <w:sz w:val="24"/>
            <w:szCs w:val="24"/>
            <w:u w:val="single"/>
            <w:lang w:val="en-GB" w:eastAsia="nl-BE"/>
          </w:rPr>
          <w:t>https://www.dovepress.com/a-4-year-non-randomized-comparative-phase-iv-study-of-early-rheumatoid-peer-reviewed-article-PPA</w:t>
        </w:r>
      </w:hyperlink>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 xml:space="preserve">Published 16 March 2018 </w:t>
      </w:r>
      <w:hyperlink r:id="rId8" w:tgtFrame="_blank" w:history="1">
        <w:r w:rsidRPr="00E466B4">
          <w:rPr>
            <w:rFonts w:ascii="Times New Roman" w:eastAsia="Times New Roman" w:hAnsi="Times New Roman" w:cs="Times New Roman"/>
            <w:color w:val="0000FF"/>
            <w:sz w:val="24"/>
            <w:szCs w:val="24"/>
            <w:u w:val="single"/>
            <w:lang w:val="en-GB" w:eastAsia="nl-BE"/>
          </w:rPr>
          <w:t>Volume 2018:12</w:t>
        </w:r>
      </w:hyperlink>
      <w:r w:rsidRPr="00E466B4">
        <w:rPr>
          <w:rFonts w:ascii="Times New Roman" w:eastAsia="Times New Roman" w:hAnsi="Times New Roman" w:cs="Times New Roman"/>
          <w:sz w:val="24"/>
          <w:szCs w:val="24"/>
          <w:lang w:val="en-GB" w:eastAsia="nl-BE"/>
        </w:rPr>
        <w:t xml:space="preserve"> Pages 375—397 </w:t>
      </w: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p>
    <w:p w:rsidR="00690E15" w:rsidRPr="00E466B4" w:rsidRDefault="00690E15" w:rsidP="00690E15">
      <w:pPr>
        <w:spacing w:after="0" w:line="240" w:lineRule="auto"/>
        <w:rPr>
          <w:rFonts w:ascii="Times New Roman" w:eastAsia="Times New Roman" w:hAnsi="Times New Roman" w:cs="Times New Roman"/>
          <w:sz w:val="24"/>
          <w:szCs w:val="24"/>
          <w:lang w:val="en-GB" w:eastAsia="nl-BE"/>
        </w:rPr>
      </w:pPr>
      <w:r w:rsidRPr="00E466B4">
        <w:rPr>
          <w:rFonts w:ascii="Times New Roman" w:eastAsia="Times New Roman" w:hAnsi="Times New Roman" w:cs="Times New Roman"/>
          <w:sz w:val="24"/>
          <w:szCs w:val="24"/>
          <w:lang w:val="en-GB" w:eastAsia="nl-BE"/>
        </w:rPr>
        <w:t xml:space="preserve">DOI </w:t>
      </w:r>
      <w:hyperlink r:id="rId9" w:tgtFrame="_blank" w:history="1">
        <w:r w:rsidRPr="00E466B4">
          <w:rPr>
            <w:rFonts w:ascii="Times New Roman" w:eastAsia="Times New Roman" w:hAnsi="Times New Roman" w:cs="Times New Roman"/>
            <w:color w:val="0000FF"/>
            <w:sz w:val="24"/>
            <w:szCs w:val="24"/>
            <w:u w:val="single"/>
            <w:lang w:val="en-GB" w:eastAsia="nl-BE"/>
          </w:rPr>
          <w:t>https://doi.org/10.2147/PPA.S145221</w:t>
        </w:r>
      </w:hyperlink>
    </w:p>
    <w:p w:rsidR="00584AEF" w:rsidRPr="00E466B4" w:rsidRDefault="00584AEF">
      <w:pPr>
        <w:rPr>
          <w:lang w:val="en-GB"/>
        </w:rPr>
      </w:pPr>
    </w:p>
    <w:sectPr w:rsidR="00584AEF" w:rsidRPr="00E46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15"/>
    <w:rsid w:val="00584AEF"/>
    <w:rsid w:val="00690E15"/>
    <w:rsid w:val="00E466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918EF-6E19-4891-AAD2-E0B23855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54389">
      <w:bodyDiv w:val="1"/>
      <w:marLeft w:val="0"/>
      <w:marRight w:val="0"/>
      <w:marTop w:val="0"/>
      <w:marBottom w:val="0"/>
      <w:divBdr>
        <w:top w:val="none" w:sz="0" w:space="0" w:color="auto"/>
        <w:left w:val="none" w:sz="0" w:space="0" w:color="auto"/>
        <w:bottom w:val="none" w:sz="0" w:space="0" w:color="auto"/>
        <w:right w:val="none" w:sz="0" w:space="0" w:color="auto"/>
      </w:divBdr>
      <w:divsChild>
        <w:div w:id="274680521">
          <w:marLeft w:val="0"/>
          <w:marRight w:val="0"/>
          <w:marTop w:val="0"/>
          <w:marBottom w:val="0"/>
          <w:divBdr>
            <w:top w:val="none" w:sz="0" w:space="0" w:color="auto"/>
            <w:left w:val="none" w:sz="0" w:space="0" w:color="auto"/>
            <w:bottom w:val="none" w:sz="0" w:space="0" w:color="auto"/>
            <w:right w:val="none" w:sz="0" w:space="0" w:color="auto"/>
          </w:divBdr>
          <w:divsChild>
            <w:div w:id="1044713470">
              <w:marLeft w:val="0"/>
              <w:marRight w:val="0"/>
              <w:marTop w:val="0"/>
              <w:marBottom w:val="0"/>
              <w:divBdr>
                <w:top w:val="none" w:sz="0" w:space="0" w:color="auto"/>
                <w:left w:val="none" w:sz="0" w:space="0" w:color="auto"/>
                <w:bottom w:val="none" w:sz="0" w:space="0" w:color="auto"/>
                <w:right w:val="none" w:sz="0" w:space="0" w:color="auto"/>
              </w:divBdr>
            </w:div>
            <w:div w:id="200753844">
              <w:marLeft w:val="0"/>
              <w:marRight w:val="0"/>
              <w:marTop w:val="0"/>
              <w:marBottom w:val="0"/>
              <w:divBdr>
                <w:top w:val="none" w:sz="0" w:space="0" w:color="auto"/>
                <w:left w:val="none" w:sz="0" w:space="0" w:color="auto"/>
                <w:bottom w:val="none" w:sz="0" w:space="0" w:color="auto"/>
                <w:right w:val="none" w:sz="0" w:space="0" w:color="auto"/>
              </w:divBdr>
              <w:divsChild>
                <w:div w:id="1743410839">
                  <w:marLeft w:val="0"/>
                  <w:marRight w:val="0"/>
                  <w:marTop w:val="0"/>
                  <w:marBottom w:val="0"/>
                  <w:divBdr>
                    <w:top w:val="none" w:sz="0" w:space="0" w:color="auto"/>
                    <w:left w:val="none" w:sz="0" w:space="0" w:color="auto"/>
                    <w:bottom w:val="none" w:sz="0" w:space="0" w:color="auto"/>
                    <w:right w:val="none" w:sz="0" w:space="0" w:color="auto"/>
                  </w:divBdr>
                  <w:divsChild>
                    <w:div w:id="1548224282">
                      <w:marLeft w:val="0"/>
                      <w:marRight w:val="0"/>
                      <w:marTop w:val="0"/>
                      <w:marBottom w:val="0"/>
                      <w:divBdr>
                        <w:top w:val="none" w:sz="0" w:space="0" w:color="auto"/>
                        <w:left w:val="none" w:sz="0" w:space="0" w:color="auto"/>
                        <w:bottom w:val="none" w:sz="0" w:space="0" w:color="auto"/>
                        <w:right w:val="none" w:sz="0" w:space="0" w:color="auto"/>
                      </w:divBdr>
                      <w:divsChild>
                        <w:div w:id="4773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8285">
          <w:marLeft w:val="0"/>
          <w:marRight w:val="0"/>
          <w:marTop w:val="0"/>
          <w:marBottom w:val="0"/>
          <w:divBdr>
            <w:top w:val="none" w:sz="0" w:space="0" w:color="auto"/>
            <w:left w:val="none" w:sz="0" w:space="0" w:color="auto"/>
            <w:bottom w:val="none" w:sz="0" w:space="0" w:color="auto"/>
            <w:right w:val="none" w:sz="0" w:space="0" w:color="auto"/>
          </w:divBdr>
          <w:divsChild>
            <w:div w:id="31079339">
              <w:marLeft w:val="0"/>
              <w:marRight w:val="0"/>
              <w:marTop w:val="0"/>
              <w:marBottom w:val="0"/>
              <w:divBdr>
                <w:top w:val="none" w:sz="0" w:space="0" w:color="auto"/>
                <w:left w:val="none" w:sz="0" w:space="0" w:color="auto"/>
                <w:bottom w:val="none" w:sz="0" w:space="0" w:color="auto"/>
                <w:right w:val="none" w:sz="0" w:space="0" w:color="auto"/>
              </w:divBdr>
              <w:divsChild>
                <w:div w:id="800073752">
                  <w:marLeft w:val="0"/>
                  <w:marRight w:val="0"/>
                  <w:marTop w:val="0"/>
                  <w:marBottom w:val="0"/>
                  <w:divBdr>
                    <w:top w:val="none" w:sz="0" w:space="0" w:color="auto"/>
                    <w:left w:val="none" w:sz="0" w:space="0" w:color="auto"/>
                    <w:bottom w:val="none" w:sz="0" w:space="0" w:color="auto"/>
                    <w:right w:val="none" w:sz="0" w:space="0" w:color="auto"/>
                  </w:divBdr>
                </w:div>
                <w:div w:id="594020781">
                  <w:marLeft w:val="0"/>
                  <w:marRight w:val="0"/>
                  <w:marTop w:val="0"/>
                  <w:marBottom w:val="0"/>
                  <w:divBdr>
                    <w:top w:val="none" w:sz="0" w:space="0" w:color="auto"/>
                    <w:left w:val="none" w:sz="0" w:space="0" w:color="auto"/>
                    <w:bottom w:val="none" w:sz="0" w:space="0" w:color="auto"/>
                    <w:right w:val="none" w:sz="0" w:space="0" w:color="auto"/>
                  </w:divBdr>
                </w:div>
                <w:div w:id="1127966512">
                  <w:marLeft w:val="0"/>
                  <w:marRight w:val="0"/>
                  <w:marTop w:val="0"/>
                  <w:marBottom w:val="0"/>
                  <w:divBdr>
                    <w:top w:val="none" w:sz="0" w:space="0" w:color="auto"/>
                    <w:left w:val="none" w:sz="0" w:space="0" w:color="auto"/>
                    <w:bottom w:val="none" w:sz="0" w:space="0" w:color="auto"/>
                    <w:right w:val="none" w:sz="0" w:space="0" w:color="auto"/>
                  </w:divBdr>
                </w:div>
                <w:div w:id="1246183295">
                  <w:marLeft w:val="0"/>
                  <w:marRight w:val="0"/>
                  <w:marTop w:val="0"/>
                  <w:marBottom w:val="0"/>
                  <w:divBdr>
                    <w:top w:val="none" w:sz="0" w:space="0" w:color="auto"/>
                    <w:left w:val="none" w:sz="0" w:space="0" w:color="auto"/>
                    <w:bottom w:val="none" w:sz="0" w:space="0" w:color="auto"/>
                    <w:right w:val="none" w:sz="0" w:space="0" w:color="auto"/>
                  </w:divBdr>
                </w:div>
                <w:div w:id="310597343">
                  <w:marLeft w:val="0"/>
                  <w:marRight w:val="0"/>
                  <w:marTop w:val="0"/>
                  <w:marBottom w:val="0"/>
                  <w:divBdr>
                    <w:top w:val="none" w:sz="0" w:space="0" w:color="auto"/>
                    <w:left w:val="none" w:sz="0" w:space="0" w:color="auto"/>
                    <w:bottom w:val="none" w:sz="0" w:space="0" w:color="auto"/>
                    <w:right w:val="none" w:sz="0" w:space="0" w:color="auto"/>
                  </w:divBdr>
                </w:div>
                <w:div w:id="1297905590">
                  <w:marLeft w:val="0"/>
                  <w:marRight w:val="0"/>
                  <w:marTop w:val="0"/>
                  <w:marBottom w:val="0"/>
                  <w:divBdr>
                    <w:top w:val="none" w:sz="0" w:space="0" w:color="auto"/>
                    <w:left w:val="none" w:sz="0" w:space="0" w:color="auto"/>
                    <w:bottom w:val="none" w:sz="0" w:space="0" w:color="auto"/>
                    <w:right w:val="none" w:sz="0" w:space="0" w:color="auto"/>
                  </w:divBdr>
                </w:div>
                <w:div w:id="5938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dovepress.com%2Fpatient-preference-and-adherence-archive20-v1277&amp;h=ATO1o0psoMGWsU-XTB93951BxZo8xHbL2XduUKdc1nI0I9cr_NkL-PSL1dVO3fUqMqr2D96PcqkIRvTx7_JhBD0p0AvKFYUpTOSEjMx2VuuI_62kuTs" TargetMode="External"/><Relationship Id="rId3" Type="http://schemas.openxmlformats.org/officeDocument/2006/relationships/webSettings" Target="webSettings.xml"/><Relationship Id="rId7" Type="http://schemas.openxmlformats.org/officeDocument/2006/relationships/hyperlink" Target="https://www.dovepress.com/a-4-year-non-randomized-comparative-phase-iv-study-of-early-rheumatoid-peer-reviewed-article-P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facebook.com/notes/medical-section-goetheanum-anthroposophic-medicine/a-4-year-non-randomized-comparative-phase-iv-study-of-early-rheumatoid-arthritis/1737611722954870/" TargetMode="External"/><Relationship Id="rId10" Type="http://schemas.openxmlformats.org/officeDocument/2006/relationships/fontTable" Target="fontTable.xml"/><Relationship Id="rId4" Type="http://schemas.openxmlformats.org/officeDocument/2006/relationships/hyperlink" Target="https://www.facebook.com/medical.section.goetheanum/" TargetMode="External"/><Relationship Id="rId9" Type="http://schemas.openxmlformats.org/officeDocument/2006/relationships/hyperlink" Target="https://l.facebook.com/l.php?u=https%3A%2F%2Fdoi.org%2F10.2147%2FPPA.S145221&amp;h=ATOXnA5xi945M7e4drsDvzYNu8GbOXWU2QWfM-CA3VcSMizl7zqONd5O0Q6LR2B76YRkUzlM-5COk5tx3c-7v5ATr-5cgmNioCRD2_K2uw5eaeAcTt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718</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3</cp:revision>
  <dcterms:created xsi:type="dcterms:W3CDTF">2018-05-13T07:20:00Z</dcterms:created>
  <dcterms:modified xsi:type="dcterms:W3CDTF">2020-03-31T19:06:00Z</dcterms:modified>
</cp:coreProperties>
</file>